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28" w:rsidRPr="00AB1082" w:rsidRDefault="008A1258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AB1082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</w:t>
      </w:r>
      <w:r w:rsidR="008B504B" w:rsidRPr="00AB1082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ชั่งหัวมัน จังหวัดเพชรบุรี</w:t>
      </w:r>
    </w:p>
    <w:p w:rsidR="00980FE5" w:rsidRPr="00AB1082" w:rsidRDefault="00980FE5" w:rsidP="008A12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AB1082">
        <w:rPr>
          <w:rFonts w:ascii="TH SarabunPSK" w:hAnsi="TH SarabunPSK" w:cs="TH SarabunPSK"/>
        </w:rPr>
        <w:t>----------------------------------------------------------------------------------</w:t>
      </w:r>
    </w:p>
    <w:p w:rsidR="005A242F" w:rsidRPr="00AB1082" w:rsidRDefault="00FB2B26" w:rsidP="00000515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ความ</w:t>
      </w:r>
      <w:r w:rsidR="0086602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สอดคล้อง</w:t>
      </w:r>
    </w:p>
    <w:p w:rsidR="005A242F" w:rsidRPr="00AB1082" w:rsidRDefault="009C2BC7" w:rsidP="00CD3B3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1</w:t>
      </w:r>
      <w:r w:rsidR="004C1051" w:rsidRPr="00AB1082">
        <w:rPr>
          <w:rFonts w:ascii="TH SarabunPSK" w:hAnsi="TH SarabunPSK" w:cs="TH SarabunPSK"/>
          <w:sz w:val="32"/>
          <w:szCs w:val="32"/>
          <w:lang w:bidi="th-TH"/>
        </w:rPr>
        <w:t>.1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ยุทธศาสตร์ชาติ</w:t>
      </w:r>
      <w:r w:rsidRPr="00AB1082">
        <w:rPr>
          <w:rFonts w:ascii="TH SarabunPSK" w:hAnsi="TH SarabunPSK" w:cs="TH SarabunPSK"/>
          <w:sz w:val="32"/>
          <w:szCs w:val="32"/>
          <w:lang w:bidi="th-TH"/>
        </w:rPr>
        <w:t xml:space="preserve"> 20 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ปี</w:t>
      </w:r>
      <w:r w:rsidR="00AC5513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315976" w:rsidRPr="00AB1082">
        <w:rPr>
          <w:rFonts w:ascii="TH SarabunPSK" w:hAnsi="TH SarabunPSK" w:cs="TH SarabunPSK"/>
          <w:sz w:val="32"/>
          <w:szCs w:val="32"/>
          <w:cs/>
          <w:lang w:bidi="th-TH"/>
        </w:rPr>
        <w:t>ด้าน</w:t>
      </w:r>
      <w:r w:rsidR="004C5E6E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4 </w:t>
      </w:r>
      <w:r w:rsidR="00315976" w:rsidRPr="00AB1082">
        <w:rPr>
          <w:rFonts w:ascii="TH SarabunPSK" w:hAnsi="TH SarabunPSK" w:cs="TH SarabunPSK"/>
          <w:sz w:val="32"/>
          <w:szCs w:val="32"/>
          <w:cs/>
          <w:lang w:bidi="th-TH"/>
        </w:rPr>
        <w:t>การสร้างโอกาสและความเสมอภาคทางสังคม</w:t>
      </w:r>
    </w:p>
    <w:p w:rsidR="004C1051" w:rsidRPr="00AB1082" w:rsidRDefault="00EC3B8C" w:rsidP="00CD3B3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7610B" w:rsidRPr="00AB1082">
        <w:rPr>
          <w:rFonts w:ascii="TH SarabunPSK" w:hAnsi="TH SarabunPSK" w:cs="TH SarabunPSK"/>
          <w:sz w:val="32"/>
          <w:szCs w:val="32"/>
          <w:lang w:bidi="th-TH"/>
        </w:rPr>
        <w:tab/>
      </w:r>
      <w:r w:rsidR="004C1051" w:rsidRPr="00AB1082">
        <w:rPr>
          <w:rFonts w:ascii="TH SarabunPSK" w:hAnsi="TH SarabunPSK" w:cs="TH SarabunPSK"/>
          <w:sz w:val="32"/>
          <w:szCs w:val="32"/>
          <w:lang w:bidi="th-TH"/>
        </w:rPr>
        <w:t>1.2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C1051" w:rsidRPr="00AB1082">
        <w:rPr>
          <w:rFonts w:ascii="TH SarabunPSK" w:hAnsi="TH SarabunPSK" w:cs="TH SarabunPSK"/>
          <w:sz w:val="32"/>
          <w:szCs w:val="32"/>
          <w:cs/>
          <w:lang w:bidi="th-TH"/>
        </w:rPr>
        <w:t>แผนแม่บท</w:t>
      </w:r>
      <w:r w:rsidR="004C5E6E" w:rsidRPr="00AB1082">
        <w:rPr>
          <w:rFonts w:ascii="TH SarabunPSK" w:hAnsi="TH SarabunPSK" w:cs="TH SarabunPSK"/>
          <w:sz w:val="32"/>
          <w:szCs w:val="32"/>
          <w:cs/>
          <w:lang w:bidi="th-TH"/>
        </w:rPr>
        <w:t>ภายใต้ยุทธศาสตร์ชาติ ประเด็น 15</w:t>
      </w:r>
      <w:r w:rsidR="005106F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4C1051" w:rsidRPr="00AB1082">
        <w:rPr>
          <w:rFonts w:ascii="TH SarabunPSK" w:hAnsi="TH SarabunPSK" w:cs="TH SarabunPSK"/>
          <w:sz w:val="32"/>
          <w:szCs w:val="32"/>
          <w:cs/>
          <w:lang w:bidi="th-TH"/>
        </w:rPr>
        <w:t>พลังทางสังคม</w:t>
      </w:r>
    </w:p>
    <w:p w:rsidR="004C5E6E" w:rsidRPr="00AB1082" w:rsidRDefault="004C5E6E" w:rsidP="00845F3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>- แผนแม่บทย่อย การเสริมสร้างทุนทางสังคม</w:t>
      </w:r>
      <w:r w:rsidR="00AD5E53" w:rsidRPr="00AB1082">
        <w:rPr>
          <w:rFonts w:ascii="TH SarabunPSK" w:hAnsi="TH SarabunPSK" w:cs="TH SarabunPSK"/>
          <w:spacing w:val="-12"/>
          <w:sz w:val="32"/>
          <w:szCs w:val="32"/>
          <w:cs/>
          <w:lang w:bidi="th-TH"/>
        </w:rPr>
        <w:t xml:space="preserve"> </w:t>
      </w:r>
    </w:p>
    <w:p w:rsidR="001A5B07" w:rsidRPr="00AB1082" w:rsidRDefault="00FB2B26" w:rsidP="001A5B0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1A5B07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5C35C2" w:rsidRPr="00AB1082" w:rsidRDefault="001A5B07" w:rsidP="00A03171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A03171" w:rsidRPr="00AB108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พระบาทสมเด็จพระปรมินทรมหาภูมิพลอดุลยเดช บรมนาถบพิตร ทรงใช้พระราชทรัพย์ส่วนพระองค์</w:t>
      </w:r>
      <w:r w:rsidR="00A03171" w:rsidRPr="00AB108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br/>
        <w:t>ซื้อที่ดินจากราษฎร ที่บ้านหนองคอไก่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ตำบลเขากระปุก</w:t>
      </w:r>
      <w:r w:rsidR="009F37EC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อำเภอท่ายาง จังหวัดเพชรบุรี เมื่อปลายปี </w:t>
      </w:r>
      <w:r w:rsidR="00A03171" w:rsidRPr="00AB1082">
        <w:rPr>
          <w:rFonts w:ascii="TH SarabunPSK" w:hAnsi="TH SarabunPSK" w:cs="TH SarabunPSK"/>
          <w:sz w:val="32"/>
          <w:szCs w:val="32"/>
        </w:rPr>
        <w:t>2552</w:t>
      </w:r>
      <w:r w:rsidR="00A03171"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จำนวน </w:t>
      </w:r>
      <w:r w:rsidR="00A03171" w:rsidRPr="00AB1082">
        <w:rPr>
          <w:rFonts w:ascii="TH SarabunPSK" w:hAnsi="TH SarabunPSK" w:cs="TH SarabunPSK"/>
          <w:sz w:val="32"/>
          <w:szCs w:val="32"/>
        </w:rPr>
        <w:t>130</w:t>
      </w:r>
      <w:r w:rsidR="00A03171"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ไร่ ต่อมาทรงซื้อเพิ่มอีก</w:t>
      </w:r>
      <w:r w:rsidR="00E038D4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</w:rPr>
        <w:t>120</w:t>
      </w:r>
      <w:r w:rsidR="00A03171"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ไร่ รวมเป็น </w:t>
      </w:r>
      <w:r w:rsidR="00A03171" w:rsidRPr="00AB1082">
        <w:rPr>
          <w:rFonts w:ascii="TH SarabunPSK" w:hAnsi="TH SarabunPSK" w:cs="TH SarabunPSK"/>
          <w:sz w:val="32"/>
          <w:szCs w:val="32"/>
        </w:rPr>
        <w:t>250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ไร่ โดยมีวัตถุประสงค์เพื่อพัฒนา</w:t>
      </w:r>
      <w:r w:rsidR="00B70AF8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เป็นศูนย์รวบรวมพืชเศรษฐกิจนานาชนิดและเพื่อเป็นแนวทางการทำการเกษตรแบบเศรษฐกิจพอเพียง</w:t>
      </w:r>
      <w:r w:rsidR="008D774D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ให้กับเกษตรกรโดยเฉพาะในพื้นที่อำเภอท่ายาง จังหวัดเพชรบุรี โครงการชั่งหัวมันตามพระราชดำริ เกิดขึ้น</w:t>
      </w:r>
      <w:r w:rsidR="00D80F27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จากความเอาพระราชหฤทัยใส่ของ</w:t>
      </w:r>
      <w:r w:rsidR="009F37EC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พระบาทสมเด็จพระปรมินทรมหาภูมิพลอดุลยเดช บรมนาถบพิตร </w:t>
      </w:r>
      <w:r w:rsidR="00D80F27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ที่ทรงมีต่อเกษตรกร</w:t>
      </w:r>
      <w:r w:rsidR="009F37EC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ในการที่จะพัฒนาส่งเสริมอาชีพเกษตรกรรมให้ประสบความสำเร็จและสามารถเลี้ยงดู</w:t>
      </w:r>
      <w:r w:rsidR="00D80F27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A03171" w:rsidRPr="00AB1082">
        <w:rPr>
          <w:rFonts w:ascii="TH SarabunPSK" w:hAnsi="TH SarabunPSK" w:cs="TH SarabunPSK"/>
          <w:sz w:val="32"/>
          <w:szCs w:val="32"/>
          <w:cs/>
          <w:lang w:bidi="th-TH"/>
        </w:rPr>
        <w:t>ตัวเองและครอบครัวได้อย่างยั่งยืน</w:t>
      </w:r>
    </w:p>
    <w:p w:rsidR="00BA11B7" w:rsidRPr="00AB1082" w:rsidRDefault="00022B17" w:rsidP="001C55D9">
      <w:pPr>
        <w:spacing w:after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กรมส่งเสริมการเกษตรเป็นหน่วยงานหนึ่งที่ร่วมสนองการดำเนินงาน</w:t>
      </w:r>
      <w:r w:rsidR="009F37EC" w:rsidRPr="00AB1082">
        <w:rPr>
          <w:rFonts w:ascii="TH SarabunPSK" w:hAnsi="TH SarabunPSK" w:cs="TH SarabunPSK"/>
          <w:sz w:val="32"/>
          <w:szCs w:val="32"/>
          <w:cs/>
          <w:lang w:bidi="th-TH"/>
        </w:rPr>
        <w:t>โครงการชั่งหัวมัน</w:t>
      </w:r>
      <w:r w:rsidRPr="00AB1082">
        <w:rPr>
          <w:rFonts w:ascii="TH SarabunPSK" w:hAnsi="TH SarabunPSK" w:cs="TH SarabunPSK"/>
          <w:sz w:val="32"/>
          <w:szCs w:val="32"/>
        </w:rPr>
        <w:t xml:space="preserve"> 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โดย</w:t>
      </w:r>
      <w:r w:rsidR="006E0DE2" w:rsidRPr="00AB1082">
        <w:rPr>
          <w:rFonts w:ascii="TH SarabunPSK" w:hAnsi="TH SarabunPSK" w:cs="TH SarabunPSK"/>
          <w:sz w:val="32"/>
          <w:szCs w:val="32"/>
          <w:cs/>
          <w:lang w:bidi="th-TH"/>
        </w:rPr>
        <w:t>มุ่งเน้น</w:t>
      </w:r>
      <w:r w:rsidR="00843E89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="006E0DE2" w:rsidRPr="00AB108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ในการ</w:t>
      </w:r>
      <w:r w:rsidRPr="00AB108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ส่งเสริมและพัฒนาอาชีพด้านการเกษตร</w:t>
      </w:r>
      <w:r w:rsidR="006E0DE2" w:rsidRPr="00AB108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 xml:space="preserve"> </w:t>
      </w:r>
      <w:r w:rsidRPr="00AB1082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>พร้อมน้อมนำหลักปรัชญาของเศรษฐกิจพอเพียงมาเป็นแนวทาง</w:t>
      </w:r>
      <w:r w:rsidR="00D80F27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การประกอบอาชีพทางการเกษตรและการดำเนินชีวิต</w:t>
      </w:r>
      <w:r w:rsidR="006E0DE2" w:rsidRPr="00AB1082">
        <w:rPr>
          <w:rFonts w:ascii="TH SarabunPSK" w:hAnsi="TH SarabunPSK" w:cs="TH SarabunPSK"/>
          <w:sz w:val="32"/>
          <w:szCs w:val="32"/>
          <w:cs/>
          <w:lang w:bidi="th-TH"/>
        </w:rPr>
        <w:t>ของเกษตรกร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</w:t>
      </w:r>
      <w:r w:rsidR="009F37EC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037B89" w:rsidRPr="00AB1082">
        <w:rPr>
          <w:rFonts w:ascii="TH SarabunPSK" w:hAnsi="TH SarabunPSK" w:cs="TH SarabunPSK"/>
          <w:sz w:val="32"/>
          <w:szCs w:val="32"/>
          <w:cs/>
          <w:lang w:bidi="th-TH"/>
        </w:rPr>
        <w:t>ให้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สามารถพึ่งพาตนเองได้</w:t>
      </w:r>
      <w:r w:rsidR="00D80F27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และมีคุณภาพชีวิตที่ดีขึ้นอย่างยั่งยืน</w:t>
      </w:r>
    </w:p>
    <w:p w:rsidR="008A1258" w:rsidRPr="00AB1082" w:rsidRDefault="00FB2B26" w:rsidP="00651D2D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BB2E1F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8A1258" w:rsidRPr="00AB1082" w:rsidRDefault="008A1258" w:rsidP="008A125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A5289" w:rsidRPr="00AB1082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.1</w:t>
      </w:r>
      <w:r w:rsidR="00753CA4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เพื่อสนองงานโครงการ</w:t>
      </w:r>
      <w:r w:rsidR="006E0DE2" w:rsidRPr="00AB1082">
        <w:rPr>
          <w:rFonts w:ascii="TH SarabunPSK" w:hAnsi="TH SarabunPSK" w:cs="TH SarabunPSK"/>
          <w:sz w:val="32"/>
          <w:szCs w:val="32"/>
          <w:cs/>
          <w:lang w:bidi="th-TH"/>
        </w:rPr>
        <w:t>อันเนื่องมาจาก</w:t>
      </w:r>
      <w:r w:rsidR="00753CA4" w:rsidRPr="00AB1082">
        <w:rPr>
          <w:rFonts w:ascii="TH SarabunPSK" w:hAnsi="TH SarabunPSK" w:cs="TH SarabunPSK"/>
          <w:sz w:val="32"/>
          <w:szCs w:val="32"/>
          <w:cs/>
          <w:lang w:bidi="th-TH"/>
        </w:rPr>
        <w:t>พระราชดำริในพื้นที่</w:t>
      </w:r>
    </w:p>
    <w:p w:rsidR="001C55D9" w:rsidRPr="00AB1082" w:rsidRDefault="008A1258" w:rsidP="008F4806">
      <w:pPr>
        <w:spacing w:after="0" w:line="240" w:lineRule="auto"/>
        <w:ind w:right="-4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2A5289" w:rsidRPr="00AB1082">
        <w:rPr>
          <w:rFonts w:ascii="TH SarabunPSK" w:hAnsi="TH SarabunPSK" w:cs="TH SarabunPSK"/>
          <w:sz w:val="32"/>
          <w:szCs w:val="32"/>
          <w:cs/>
          <w:lang w:bidi="th-TH"/>
        </w:rPr>
        <w:t>3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.2</w:t>
      </w:r>
      <w:r w:rsidR="00753CA4"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753CA4" w:rsidRPr="00AB1082">
        <w:rPr>
          <w:rFonts w:ascii="TH SarabunPSK" w:hAnsi="TH SarabunPSK" w:cs="TH SarabunPSK"/>
          <w:sz w:val="32"/>
          <w:szCs w:val="32"/>
          <w:cs/>
          <w:lang w:bidi="th-TH"/>
        </w:rPr>
        <w:t>เพื่อ</w:t>
      </w:r>
      <w:r w:rsidR="00980FE5" w:rsidRPr="00AB1082">
        <w:rPr>
          <w:rFonts w:ascii="TH SarabunPSK" w:hAnsi="TH SarabunPSK" w:cs="TH SarabunPSK"/>
          <w:sz w:val="32"/>
          <w:szCs w:val="32"/>
          <w:cs/>
          <w:lang w:bidi="th-TH"/>
        </w:rPr>
        <w:t>พัฒนาแปลงเรียนรู้ด้านการเกษตรภายใน</w:t>
      </w:r>
      <w:r w:rsidR="003C153F" w:rsidRPr="00AB1082">
        <w:rPr>
          <w:rFonts w:ascii="TH SarabunPSK" w:hAnsi="TH SarabunPSK" w:cs="TH SarabunPSK"/>
          <w:sz w:val="32"/>
          <w:szCs w:val="32"/>
          <w:cs/>
          <w:lang w:bidi="th-TH"/>
        </w:rPr>
        <w:t>โครงการ</w:t>
      </w:r>
      <w:r w:rsidR="00980FE5" w:rsidRPr="00AB1082">
        <w:rPr>
          <w:rFonts w:ascii="TH SarabunPSK" w:hAnsi="TH SarabunPSK" w:cs="TH SarabunPSK"/>
          <w:sz w:val="32"/>
          <w:szCs w:val="32"/>
          <w:cs/>
          <w:lang w:bidi="th-TH"/>
        </w:rPr>
        <w:t>ให้มีความพร้อม และสามารถเป็นแหล่งเรียนรู้ด้านการเกษตร</w:t>
      </w:r>
    </w:p>
    <w:p w:rsidR="00753CA4" w:rsidRPr="00AB1082" w:rsidRDefault="00FB2B26" w:rsidP="00651D2D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</w:t>
      </w: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เป้าหมาย</w:t>
      </w:r>
      <w:r w:rsidR="00D3330A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/สถานที่</w:t>
      </w: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ดำเนิน</w:t>
      </w:r>
      <w:r w:rsidR="00D3330A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การ</w:t>
      </w:r>
      <w:r w:rsidR="00753CA4"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br/>
      </w:r>
      <w:r w:rsidR="00753CA4"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037B89" w:rsidRPr="00AB1082">
        <w:rPr>
          <w:rFonts w:ascii="TH SarabunPSK" w:hAnsi="TH SarabunPSK" w:cs="TH SarabunPSK"/>
          <w:sz w:val="32"/>
          <w:szCs w:val="32"/>
          <w:cs/>
          <w:lang w:bidi="th-TH"/>
        </w:rPr>
        <w:t>โครงการชั่งหัวมัน ตำบลเขากระปุก อำเภอท่ายาง จังหวัดเพชรบุรี</w:t>
      </w:r>
      <w:r w:rsidR="003C153F"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8A1258" w:rsidRPr="00AB1082" w:rsidRDefault="00651D2D" w:rsidP="00651D2D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5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กิจกรรม</w:t>
      </w: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และวิธีการดำเนินงาน</w:t>
      </w:r>
    </w:p>
    <w:p w:rsidR="005C35C2" w:rsidRPr="00AB1082" w:rsidRDefault="00651D2D" w:rsidP="003154A1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>5</w:t>
      </w:r>
      <w:r w:rsidR="001A5B07"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 xml:space="preserve">.1 </w:t>
      </w:r>
      <w:r w:rsidR="00980FE5"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>กิจกรรม</w:t>
      </w:r>
      <w:r w:rsidR="00037B89"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>ส่งเสริมและสนับสนุนการป้องกันกำจัด</w:t>
      </w:r>
      <w:bookmarkStart w:id="0" w:name="_Hlk83301610"/>
      <w:r w:rsidR="00037B89"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>ศัตรูพืชด้วยชีววิธี</w:t>
      </w:r>
      <w:bookmarkEnd w:id="0"/>
      <w:r w:rsidR="00980FE5" w:rsidRPr="00AB1082">
        <w:rPr>
          <w:rFonts w:ascii="TH SarabunPSK" w:hAnsi="TH SarabunPSK" w:cs="TH SarabunPSK"/>
          <w:b/>
          <w:bCs/>
          <w:spacing w:val="-10"/>
          <w:sz w:val="32"/>
          <w:szCs w:val="32"/>
          <w:cs/>
          <w:lang w:bidi="th-TH"/>
        </w:rPr>
        <w:t xml:space="preserve"> </w:t>
      </w:r>
      <w:r w:rsidR="00980FE5" w:rsidRPr="00AB1082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 xml:space="preserve">จำนวน 15 ไร่ </w:t>
      </w:r>
      <w:r w:rsidR="00037B89" w:rsidRPr="00AB1082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เป็นการ</w:t>
      </w:r>
      <w:r w:rsidR="004B3872" w:rsidRPr="00AB1082">
        <w:rPr>
          <w:rFonts w:ascii="TH SarabunPSK" w:hAnsi="TH SarabunPSK" w:cs="TH SarabunPSK"/>
          <w:spacing w:val="-10"/>
          <w:sz w:val="32"/>
          <w:szCs w:val="32"/>
          <w:cs/>
          <w:lang w:bidi="th-TH"/>
        </w:rPr>
        <w:t>สนับสนุน</w:t>
      </w:r>
      <w:r w:rsidR="004B3872" w:rsidRPr="00AB1082">
        <w:rPr>
          <w:rFonts w:ascii="TH SarabunPSK" w:hAnsi="TH SarabunPSK" w:cs="TH SarabunPSK"/>
          <w:sz w:val="32"/>
          <w:szCs w:val="32"/>
          <w:cs/>
          <w:lang w:bidi="th-TH"/>
        </w:rPr>
        <w:t>สารชีวภัณฑ์เพื่อใช้ในการป้องกันกำจัดศัตรูพืชภายใน</w:t>
      </w:r>
      <w:r w:rsidR="00B43D88" w:rsidRPr="00AB1082">
        <w:rPr>
          <w:rFonts w:ascii="TH SarabunPSK" w:hAnsi="TH SarabunPSK" w:cs="TH SarabunPSK"/>
          <w:sz w:val="32"/>
          <w:szCs w:val="32"/>
          <w:cs/>
          <w:lang w:bidi="th-TH"/>
        </w:rPr>
        <w:t>ศูนย์</w:t>
      </w:r>
      <w:r w:rsidR="004B3872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เพื่อเป็น</w:t>
      </w:r>
      <w:r w:rsidR="00843E89" w:rsidRPr="00AB1082">
        <w:rPr>
          <w:rFonts w:ascii="TH SarabunPSK" w:hAnsi="TH SarabunPSK" w:cs="TH SarabunPSK"/>
          <w:sz w:val="32"/>
          <w:szCs w:val="32"/>
          <w:cs/>
          <w:lang w:bidi="th-TH"/>
        </w:rPr>
        <w:t>แหล่ง</w:t>
      </w:r>
      <w:r w:rsidR="004B3872" w:rsidRPr="00AB1082">
        <w:rPr>
          <w:rFonts w:ascii="TH SarabunPSK" w:hAnsi="TH SarabunPSK" w:cs="TH SarabunPSK"/>
          <w:sz w:val="32"/>
          <w:szCs w:val="32"/>
          <w:cs/>
          <w:lang w:bidi="th-TH"/>
        </w:rPr>
        <w:t>เรียนรู้</w:t>
      </w:r>
      <w:r w:rsidR="00843E89"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ในการป้องกันกำจัดศัตรูพืชด้วยชีววิธี </w:t>
      </w:r>
    </w:p>
    <w:p w:rsidR="00037516" w:rsidRPr="00AB1082" w:rsidRDefault="00B43D88" w:rsidP="00980FE5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5.2 </w:t>
      </w:r>
      <w:r w:rsidR="00980FE5" w:rsidRPr="00AB1082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กิจกรรม</w:t>
      </w:r>
      <w:r w:rsidRPr="00AB1082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>ดูแลแปลงเรียนรู้ภายในศูนย์</w:t>
      </w:r>
      <w:r w:rsidR="00980FE5" w:rsidRPr="00AB1082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</w:t>
      </w:r>
      <w:r w:rsidR="00980FE5"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จำนวน 15 ไร่</w:t>
      </w:r>
      <w:r w:rsidR="00980FE5" w:rsidRPr="00AB1082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เป็นการจัดหาวัสดุทางการเกษตรที่จำเป็น เพื่อใช้ในการดูแลรักษาแปลงเรียนรู้ภายใน</w:t>
      </w:r>
      <w:r w:rsidR="003C153F"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โครงการ</w:t>
      </w:r>
      <w:r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และพัฒนาต่อยอดให้สามารถเป็นแหล่งเรียนรู้</w:t>
      </w:r>
      <w:r w:rsidR="00980FE5"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br/>
      </w:r>
      <w:r w:rsidRPr="00AB1082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ด้านการเกษตร</w:t>
      </w:r>
    </w:p>
    <w:p w:rsidR="008A1258" w:rsidRPr="00AB1082" w:rsidRDefault="00A7662A" w:rsidP="004F7F2B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>6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แผนปฏิบัติงาน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8A1258" w:rsidRPr="00AB1082" w:rsidTr="009A2293">
        <w:tc>
          <w:tcPr>
            <w:tcW w:w="4644" w:type="dxa"/>
            <w:vMerge w:val="restart"/>
            <w:shd w:val="clear" w:color="auto" w:fill="auto"/>
            <w:vAlign w:val="center"/>
          </w:tcPr>
          <w:p w:rsidR="008A1258" w:rsidRPr="00AB1082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shd w:val="clear" w:color="auto" w:fill="auto"/>
          </w:tcPr>
          <w:p w:rsidR="008A1258" w:rsidRPr="00AB1082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AB10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8A1258" w:rsidRPr="00AB1082" w:rsidTr="009A2293">
        <w:tc>
          <w:tcPr>
            <w:tcW w:w="4644" w:type="dxa"/>
            <w:vMerge/>
            <w:shd w:val="clear" w:color="auto" w:fill="auto"/>
          </w:tcPr>
          <w:p w:rsidR="008A1258" w:rsidRPr="00AB1082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8A1258" w:rsidRPr="00AB1082" w:rsidRDefault="008A1258" w:rsidP="00FB2B2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="00E34BF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</w:t>
            </w:r>
            <w:r w:rsidR="00121E3F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8A1258" w:rsidRPr="00AB1082" w:rsidRDefault="008A1258" w:rsidP="00FB2B2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="00121E3F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</w:p>
        </w:tc>
      </w:tr>
      <w:tr w:rsidR="008A1258" w:rsidRPr="00AB1082" w:rsidTr="009A2293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8A1258" w:rsidRPr="00AB1082" w:rsidRDefault="008A1258" w:rsidP="009A22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8A1258" w:rsidRPr="00AB1082" w:rsidRDefault="008A1258" w:rsidP="000A772F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="00DF41B3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="00556EDE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3119E" w:rsidRPr="00AB1082" w:rsidTr="009A2293">
        <w:tc>
          <w:tcPr>
            <w:tcW w:w="4644" w:type="dxa"/>
            <w:shd w:val="clear" w:color="auto" w:fill="auto"/>
          </w:tcPr>
          <w:p w:rsidR="00B43D88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spacing w:val="-10"/>
                <w:sz w:val="32"/>
                <w:szCs w:val="32"/>
              </w:rPr>
              <w:t>1</w:t>
            </w:r>
            <w:r w:rsidRPr="00AB108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43D88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ส่งเสริมและสนับสนุนการป้องกันกำจัดศัตรูพืช</w:t>
            </w:r>
          </w:p>
          <w:p w:rsidR="0033119E" w:rsidRPr="00AB1082" w:rsidRDefault="00B43D88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</w:pPr>
            <w:r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ด้วยชีววิธี</w:t>
            </w:r>
          </w:p>
        </w:tc>
        <w:tc>
          <w:tcPr>
            <w:tcW w:w="429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56481D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0" style="position:absolute;left:0;text-align:left;z-index:251658752;mso-position-horizontal-relative:text;mso-position-vertical-relative:text" from="-3.9pt,15.25pt" to="37.5pt,15.2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A7662A" w:rsidRPr="00AB1082" w:rsidTr="009A2293">
        <w:tc>
          <w:tcPr>
            <w:tcW w:w="4644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AB1082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bidi="th-TH"/>
              </w:rPr>
              <w:t>2</w:t>
            </w:r>
            <w:r w:rsidRPr="00AB108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43D88" w:rsidRPr="00AB1082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ดูแลแปลงเรียนรู้ภายในศูนย์</w:t>
            </w:r>
          </w:p>
        </w:tc>
        <w:tc>
          <w:tcPr>
            <w:tcW w:w="429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56481D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2" style="position:absolute;left:0;text-align:left;z-index:251660800;mso-position-horizontal-relative:text;mso-position-vertical-relative:text" from="-3.9pt,8.6pt" to="37.5pt,8.6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A7662A" w:rsidRPr="00AB1082" w:rsidRDefault="00A7662A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33119E" w:rsidRPr="00AB1082" w:rsidTr="009A2293">
        <w:tc>
          <w:tcPr>
            <w:tcW w:w="4644" w:type="dxa"/>
            <w:shd w:val="clear" w:color="auto" w:fill="auto"/>
          </w:tcPr>
          <w:p w:rsidR="0033119E" w:rsidRPr="00AB1082" w:rsidRDefault="00B43D88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</w:pPr>
            <w:r w:rsidRPr="00AB1082">
              <w:rPr>
                <w:rFonts w:ascii="TH SarabunPSK" w:hAnsi="TH SarabunPSK" w:cs="TH SarabunPSK"/>
                <w:noProof/>
                <w:spacing w:val="-8"/>
                <w:sz w:val="32"/>
                <w:szCs w:val="32"/>
                <w:cs/>
                <w:lang w:bidi="th-TH"/>
              </w:rPr>
              <w:t>3. สรุปผลการดำเนินงาน</w:t>
            </w:r>
          </w:p>
        </w:tc>
        <w:tc>
          <w:tcPr>
            <w:tcW w:w="429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33119E" w:rsidRPr="00AB1082" w:rsidRDefault="0056481D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B1082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line id="_x0000_s1041" style="position:absolute;left:0;text-align:left;z-index:251659776;mso-position-horizontal-relative:text;mso-position-vertical-relative:text" from="-5.4pt,7.25pt" to="36pt,7.25pt" strokeweight="1pt">
                  <v:stroke startarrow="block" endarrow="block"/>
                </v:line>
              </w:pict>
            </w:r>
          </w:p>
        </w:tc>
        <w:tc>
          <w:tcPr>
            <w:tcW w:w="450" w:type="dxa"/>
            <w:shd w:val="clear" w:color="auto" w:fill="auto"/>
          </w:tcPr>
          <w:p w:rsidR="0033119E" w:rsidRPr="00AB1082" w:rsidRDefault="0033119E" w:rsidP="00163AC2">
            <w:pPr>
              <w:spacing w:after="0" w:line="21" w:lineRule="atLeas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A7662A" w:rsidRPr="00AB1082" w:rsidRDefault="00A7662A" w:rsidP="00917C04">
      <w:pPr>
        <w:spacing w:before="160" w:after="0" w:line="228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7. ระยะเวลา</w:t>
      </w:r>
    </w:p>
    <w:p w:rsidR="00163AC2" w:rsidRPr="00AB1082" w:rsidRDefault="00F57181" w:rsidP="00917C04">
      <w:pPr>
        <w:tabs>
          <w:tab w:val="left" w:pos="284"/>
          <w:tab w:val="left" w:pos="567"/>
        </w:tabs>
        <w:spacing w:after="0" w:line="228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>ดำเนินการระหว่างเดือน</w:t>
      </w:r>
      <w:r w:rsidR="00886ED4" w:rsidRPr="00AB1082">
        <w:rPr>
          <w:rFonts w:ascii="TH SarabunPSK" w:hAnsi="TH SarabunPSK" w:cs="TH SarabunPSK"/>
          <w:sz w:val="32"/>
          <w:szCs w:val="32"/>
          <w:cs/>
          <w:lang w:bidi="th-TH"/>
        </w:rPr>
        <w:t>ตุลาคม 2565</w:t>
      </w:r>
      <w:r w:rsidR="00BB5B9A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886ED4" w:rsidRPr="00AB1082">
        <w:rPr>
          <w:rFonts w:ascii="TH SarabunPSK" w:hAnsi="TH SarabunPSK" w:cs="TH SarabunPSK"/>
          <w:sz w:val="32"/>
          <w:szCs w:val="32"/>
          <w:cs/>
          <w:lang w:bidi="th-TH"/>
        </w:rPr>
        <w:t>- เดือนกันยายน 2566</w:t>
      </w:r>
    </w:p>
    <w:p w:rsidR="008A1258" w:rsidRPr="00AB1082" w:rsidRDefault="00F57181" w:rsidP="00917C04">
      <w:pPr>
        <w:tabs>
          <w:tab w:val="left" w:pos="284"/>
          <w:tab w:val="left" w:pos="567"/>
        </w:tabs>
        <w:spacing w:after="0" w:line="228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8</w:t>
      </w:r>
      <w:r w:rsidR="008A1258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. ผลผลิต </w:t>
      </w:r>
      <w:r w:rsidR="00BE42CA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ผลลัพธ์</w:t>
      </w: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ตัวชี้วัด</w:t>
      </w:r>
    </w:p>
    <w:p w:rsidR="002E7669" w:rsidRPr="00AB1082" w:rsidRDefault="00BE42CA" w:rsidP="00917C04">
      <w:pPr>
        <w:tabs>
          <w:tab w:val="left" w:pos="709"/>
        </w:tabs>
        <w:spacing w:after="0" w:line="228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F5718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8.1 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ผลผลิต (</w:t>
      </w:r>
      <w:r w:rsidRPr="00AB1082">
        <w:rPr>
          <w:rFonts w:ascii="TH SarabunPSK" w:hAnsi="TH SarabunPSK" w:cs="TH SarabunPSK"/>
          <w:sz w:val="32"/>
          <w:szCs w:val="32"/>
        </w:rPr>
        <w:t>Output)</w:t>
      </w:r>
      <w:r w:rsidRPr="00AB1082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EC35E0" w:rsidRPr="00AB1082" w:rsidRDefault="00980FE5" w:rsidP="00D80F27">
      <w:pPr>
        <w:spacing w:after="0" w:line="228" w:lineRule="auto"/>
        <w:ind w:firstLine="1134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มีแปลงเรียนรู้</w:t>
      </w:r>
      <w:r w:rsidR="00AF799D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ด้านการเกษตร และการป้องกันกำจัดศัตรูพืชด้วยชีววิธี </w:t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ที่เป็นแหล่งเรียนรู้</w:t>
      </w:r>
      <w:r w:rsidR="003C153F" w:rsidRPr="00AB1082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ให้กับเกษตรกรได้</w:t>
      </w:r>
    </w:p>
    <w:p w:rsidR="00074A44" w:rsidRPr="00AB1082" w:rsidRDefault="008A1258" w:rsidP="00917C04">
      <w:pPr>
        <w:spacing w:after="0" w:line="228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lang w:bidi="th-TH"/>
        </w:rPr>
        <w:tab/>
      </w:r>
      <w:r w:rsidR="00F57181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8.2 </w:t>
      </w:r>
      <w:r w:rsidR="00BE42CA" w:rsidRPr="00AB1082">
        <w:rPr>
          <w:rFonts w:ascii="TH SarabunPSK" w:hAnsi="TH SarabunPSK" w:cs="TH SarabunPSK"/>
          <w:sz w:val="32"/>
          <w:szCs w:val="32"/>
          <w:cs/>
          <w:lang w:bidi="th-TH"/>
        </w:rPr>
        <w:t>ผลลัพธ์ (</w:t>
      </w:r>
      <w:r w:rsidR="00BE42CA" w:rsidRPr="00AB1082">
        <w:rPr>
          <w:rFonts w:ascii="TH SarabunPSK" w:hAnsi="TH SarabunPSK" w:cs="TH SarabunPSK"/>
          <w:sz w:val="32"/>
          <w:szCs w:val="32"/>
        </w:rPr>
        <w:t>Outcome)</w:t>
      </w:r>
      <w:r w:rsidR="00BE42CA"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AA6995" w:rsidRPr="00AB1082" w:rsidRDefault="00FF141B" w:rsidP="003C153F">
      <w:pPr>
        <w:spacing w:after="0" w:line="228" w:lineRule="auto"/>
        <w:jc w:val="thaiDistribute"/>
        <w:rPr>
          <w:rFonts w:ascii="TH SarabunPSK" w:hAnsi="TH SarabunPSK" w:cs="TH SarabunPSK"/>
          <w:spacing w:val="-4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4F7F2B" w:rsidRPr="00AB108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 xml:space="preserve">      </w:t>
      </w:r>
      <w:r w:rsidR="003C153F" w:rsidRPr="00AB108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เกษตรกรและประชาชนที่มาศึกษาดูงานแปลงเรียนรู้ด้านการเกษตร และการป้องกันกำจัดศัตรูพืชด้วยชีววิธี สามารถนำองค์ความรู้ไปประยุกต์ใช้ในพื้นที่ของตนเอง และขยายผลโครงการฯ สู่ชุมชนได้</w:t>
      </w:r>
    </w:p>
    <w:p w:rsidR="004F7F2B" w:rsidRPr="00AB1082" w:rsidRDefault="004F7F2B" w:rsidP="00917C04">
      <w:pPr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>8.3 ตัวชี้วัด</w:t>
      </w:r>
    </w:p>
    <w:p w:rsidR="004F7F2B" w:rsidRPr="00AB1082" w:rsidRDefault="004F7F2B" w:rsidP="00917C04">
      <w:pPr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8.3.1 เชิงปริมาณ</w:t>
      </w:r>
    </w:p>
    <w:p w:rsidR="00AF799D" w:rsidRPr="00AB1082" w:rsidRDefault="003C153F" w:rsidP="00AF799D">
      <w:pPr>
        <w:spacing w:after="0" w:line="228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F799D" w:rsidRPr="00AB1082">
        <w:rPr>
          <w:rFonts w:ascii="TH SarabunPSK" w:hAnsi="TH SarabunPSK" w:cs="TH SarabunPSK"/>
          <w:sz w:val="32"/>
          <w:szCs w:val="32"/>
          <w:cs/>
          <w:lang w:bidi="th-TH"/>
        </w:rPr>
        <w:t>มีแปลงเรียนรู้ด้านการเกษตร และการป้องกันกำจัดศัตรูพืชด้วยชีววิธี จำนวน 15 ไร่</w:t>
      </w:r>
    </w:p>
    <w:p w:rsidR="00D80F27" w:rsidRPr="00AB1082" w:rsidRDefault="004F7F2B" w:rsidP="00D80F27">
      <w:pPr>
        <w:spacing w:after="0" w:line="228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   8.3.2 เชิงคุณภาพ</w:t>
      </w:r>
    </w:p>
    <w:p w:rsidR="004F7F2B" w:rsidRPr="00AB1082" w:rsidRDefault="003C153F" w:rsidP="00D80F27">
      <w:pPr>
        <w:spacing w:after="0" w:line="228" w:lineRule="auto"/>
        <w:ind w:firstLine="1701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="00AA6995" w:rsidRPr="00AB1082">
        <w:rPr>
          <w:rFonts w:ascii="TH SarabunPSK" w:hAnsi="TH SarabunPSK" w:cs="TH SarabunPSK"/>
          <w:sz w:val="32"/>
          <w:szCs w:val="32"/>
          <w:cs/>
          <w:lang w:bidi="th-TH"/>
        </w:rPr>
        <w:t>เกษตรกรและประชาชนที่มาศึกษาดูงานภายในโครงการฯ ได้รับองค์ความรู้ด้าน</w:t>
      </w:r>
      <w:r w:rsidR="00AA6995" w:rsidRPr="00AB1082">
        <w:rPr>
          <w:rFonts w:ascii="TH SarabunPSK" w:hAnsi="TH SarabunPSK" w:cs="TH SarabunPSK"/>
          <w:spacing w:val="-4"/>
          <w:sz w:val="32"/>
          <w:szCs w:val="32"/>
          <w:cs/>
          <w:lang w:bidi="th-TH"/>
        </w:rPr>
        <w:t>การเกษตร สามารถนำความรู้ไปประยุกต์ใช้ในพื้นที่ของตนเองให้สามารถพึ่งพาตนเองได้และมีคุณภาพชีวิตที่ดีขึ้น</w:t>
      </w:r>
    </w:p>
    <w:p w:rsidR="00074A44" w:rsidRPr="00AB1082" w:rsidRDefault="00F57181" w:rsidP="00917C04">
      <w:pPr>
        <w:tabs>
          <w:tab w:val="left" w:pos="709"/>
        </w:tabs>
        <w:spacing w:before="120" w:after="0" w:line="228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9</w:t>
      </w:r>
      <w:r w:rsidR="00074A44" w:rsidRPr="00AB1082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. </w:t>
      </w:r>
      <w:r w:rsidR="00074A44"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ผลที่คาดว่าจะได้รับ</w:t>
      </w:r>
    </w:p>
    <w:p w:rsidR="002840DF" w:rsidRPr="00AB1082" w:rsidRDefault="00AA6995" w:rsidP="00917C04">
      <w:pPr>
        <w:tabs>
          <w:tab w:val="left" w:pos="709"/>
        </w:tabs>
        <w:spacing w:after="0" w:line="228" w:lineRule="auto"/>
        <w:ind w:firstLine="284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>เกษตรกร</w:t>
      </w:r>
      <w:r w:rsidR="002F2FDE" w:rsidRPr="00AB1082">
        <w:rPr>
          <w:rFonts w:ascii="TH SarabunPSK" w:hAnsi="TH SarabunPSK" w:cs="TH SarabunPSK"/>
          <w:sz w:val="32"/>
          <w:szCs w:val="32"/>
          <w:cs/>
          <w:lang w:bidi="th-TH"/>
        </w:rPr>
        <w:t>มีแหล่งเรียนรู้ด้านการเกษตรที่เหมาะสมกับ</w:t>
      </w:r>
      <w:r w:rsidR="00C31DD3" w:rsidRPr="00AB1082">
        <w:rPr>
          <w:rFonts w:ascii="TH SarabunPSK" w:hAnsi="TH SarabunPSK" w:cs="TH SarabunPSK"/>
          <w:sz w:val="32"/>
          <w:szCs w:val="32"/>
          <w:cs/>
          <w:lang w:bidi="th-TH"/>
        </w:rPr>
        <w:t>พื้นที่ องค์ความรู้ต่างๆ</w:t>
      </w:r>
      <w:r w:rsidR="006448FC" w:rsidRPr="00AB1082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สามารถขยายผลสู่ชุมชนได้</w:t>
      </w:r>
    </w:p>
    <w:p w:rsidR="006448FC" w:rsidRPr="00AB1082" w:rsidRDefault="006448FC" w:rsidP="006448FC">
      <w:pPr>
        <w:spacing w:before="120" w:after="0" w:line="20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10</w:t>
      </w:r>
      <w:r w:rsidRPr="00AB108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B108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หน่วยงาน/ผู้รับผิดชอบ</w:t>
      </w:r>
    </w:p>
    <w:p w:rsidR="00771A9E" w:rsidRPr="00AB1082" w:rsidRDefault="00771A9E" w:rsidP="00771A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1" w:name="_Hlk85202826"/>
      <w:r w:rsidRPr="00AB1082">
        <w:rPr>
          <w:rFonts w:ascii="TH SarabunPSK" w:hAnsi="TH SarabunPSK" w:cs="TH SarabunPSK"/>
          <w:sz w:val="32"/>
          <w:szCs w:val="32"/>
          <w:cs/>
          <w:lang w:bidi="th-TH"/>
        </w:rPr>
        <w:tab/>
        <w:t>กลุ่มส่งเสริมและพัฒนาการผลิต สำนักงานเกษตรจังหวัดเพชรบุรี</w:t>
      </w:r>
    </w:p>
    <w:p w:rsidR="00771A9E" w:rsidRPr="00AB1082" w:rsidRDefault="00771A9E" w:rsidP="00771A9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 w:rsidRPr="00AB1082">
        <w:rPr>
          <w:rFonts w:ascii="TH SarabunPSK" w:hAnsi="TH SarabunPSK" w:cs="TH SarabunPSK"/>
          <w:sz w:val="32"/>
          <w:szCs w:val="32"/>
          <w:rtl/>
          <w:cs/>
        </w:rPr>
        <w:tab/>
      </w:r>
      <w:r w:rsidRPr="00AB1082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นายสักรินทร์  เทียนทอง </w:t>
      </w:r>
      <w:r w:rsidRPr="00AB1082">
        <w:rPr>
          <w:rFonts w:ascii="TH SarabunPSK" w:hAnsi="TH SarabunPSK" w:cs="TH SarabunPSK"/>
          <w:sz w:val="32"/>
          <w:szCs w:val="32"/>
          <w:rtl/>
          <w:cs/>
        </w:rPr>
        <w:tab/>
      </w:r>
      <w:r w:rsidRPr="00AB1082">
        <w:rPr>
          <w:rFonts w:ascii="TH SarabunPSK" w:hAnsi="TH SarabunPSK" w:cs="TH SarabunPSK"/>
          <w:sz w:val="32"/>
          <w:szCs w:val="32"/>
          <w:rtl/>
          <w:cs/>
          <w:lang w:bidi="th-TH"/>
        </w:rPr>
        <w:t>นักวิชาการส่งเสริมการเกษตรชำนาญการ</w:t>
      </w:r>
    </w:p>
    <w:p w:rsidR="00771A9E" w:rsidRPr="00AB1082" w:rsidRDefault="00771A9E" w:rsidP="00771A9E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rtl/>
          <w:cs/>
        </w:rPr>
        <w:tab/>
      </w:r>
      <w:r w:rsidRPr="00AB1082">
        <w:rPr>
          <w:rFonts w:ascii="TH SarabunPSK" w:hAnsi="TH SarabunPSK" w:cs="TH SarabunPSK"/>
          <w:sz w:val="32"/>
          <w:szCs w:val="32"/>
          <w:rtl/>
          <w:cs/>
          <w:lang w:bidi="th-TH"/>
        </w:rPr>
        <w:t>โทร</w:t>
      </w:r>
      <w:r w:rsidRPr="00AB1082">
        <w:rPr>
          <w:rFonts w:ascii="TH SarabunPSK" w:hAnsi="TH SarabunPSK" w:cs="TH SarabunPSK"/>
          <w:sz w:val="32"/>
          <w:szCs w:val="32"/>
        </w:rPr>
        <w:t>. 0-3248-8053,</w:t>
      </w:r>
      <w:r w:rsidR="00AB108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089-892-6326</w:t>
      </w:r>
    </w:p>
    <w:p w:rsidR="00771A9E" w:rsidRPr="00AB1082" w:rsidRDefault="00771A9E" w:rsidP="00771A9E">
      <w:pPr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B1082">
        <w:rPr>
          <w:rFonts w:ascii="TH SarabunPSK" w:hAnsi="TH SarabunPSK" w:cs="TH SarabunPSK"/>
          <w:sz w:val="32"/>
          <w:szCs w:val="32"/>
          <w:rtl/>
          <w:cs/>
        </w:rPr>
        <w:tab/>
      </w:r>
      <w:r w:rsidRPr="00AB1082">
        <w:rPr>
          <w:rFonts w:ascii="TH SarabunPSK" w:hAnsi="TH SarabunPSK" w:cs="TH SarabunPSK"/>
          <w:sz w:val="32"/>
          <w:szCs w:val="32"/>
        </w:rPr>
        <w:tab/>
      </w:r>
    </w:p>
    <w:p w:rsidR="00074A44" w:rsidRPr="00AB1082" w:rsidRDefault="006448FC" w:rsidP="006448FC">
      <w:pPr>
        <w:tabs>
          <w:tab w:val="left" w:pos="709"/>
        </w:tabs>
        <w:spacing w:after="0" w:line="228" w:lineRule="auto"/>
        <w:jc w:val="center"/>
        <w:rPr>
          <w:rFonts w:ascii="TH SarabunPSK" w:hAnsi="TH SarabunPSK" w:cs="TH SarabunPSK"/>
        </w:rPr>
      </w:pPr>
      <w:r w:rsidRPr="00AB1082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  <w:bookmarkEnd w:id="1"/>
    </w:p>
    <w:sectPr w:rsidR="00074A44" w:rsidRPr="00AB1082" w:rsidSect="00AB1082"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B6F" w:rsidRDefault="00B02B6F" w:rsidP="00074A44">
      <w:pPr>
        <w:spacing w:after="0" w:line="240" w:lineRule="auto"/>
      </w:pPr>
      <w:r>
        <w:separator/>
      </w:r>
    </w:p>
  </w:endnote>
  <w:endnote w:type="continuationSeparator" w:id="0">
    <w:p w:rsidR="00B02B6F" w:rsidRDefault="00B02B6F" w:rsidP="0007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B6F" w:rsidRDefault="00B02B6F" w:rsidP="00074A44">
      <w:pPr>
        <w:spacing w:after="0" w:line="240" w:lineRule="auto"/>
      </w:pPr>
      <w:r>
        <w:separator/>
      </w:r>
    </w:p>
  </w:footnote>
  <w:footnote w:type="continuationSeparator" w:id="0">
    <w:p w:rsidR="00B02B6F" w:rsidRDefault="00B02B6F" w:rsidP="00074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7964"/>
    <w:multiLevelType w:val="hybridMultilevel"/>
    <w:tmpl w:val="F8A68946"/>
    <w:lvl w:ilvl="0" w:tplc="9148048E">
      <w:start w:val="1"/>
      <w:numFmt w:val="decimal"/>
      <w:lvlText w:val="(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24544F"/>
    <w:multiLevelType w:val="hybridMultilevel"/>
    <w:tmpl w:val="C026E69E"/>
    <w:lvl w:ilvl="0" w:tplc="C7F80CF8">
      <w:start w:val="3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C0388"/>
    <w:multiLevelType w:val="hybridMultilevel"/>
    <w:tmpl w:val="7C38F686"/>
    <w:lvl w:ilvl="0" w:tplc="5EC658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9DC719A"/>
    <w:multiLevelType w:val="hybridMultilevel"/>
    <w:tmpl w:val="A4E09E14"/>
    <w:lvl w:ilvl="0" w:tplc="618CAFC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EFB683C"/>
    <w:multiLevelType w:val="hybridMultilevel"/>
    <w:tmpl w:val="1174E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0009F"/>
    <w:rsid w:val="00000515"/>
    <w:rsid w:val="000013A8"/>
    <w:rsid w:val="000117FD"/>
    <w:rsid w:val="00020AC7"/>
    <w:rsid w:val="00022B17"/>
    <w:rsid w:val="00037516"/>
    <w:rsid w:val="00037B89"/>
    <w:rsid w:val="0005158C"/>
    <w:rsid w:val="000534AA"/>
    <w:rsid w:val="00055F24"/>
    <w:rsid w:val="000656C6"/>
    <w:rsid w:val="00070C2E"/>
    <w:rsid w:val="00074A44"/>
    <w:rsid w:val="00095D44"/>
    <w:rsid w:val="000A772F"/>
    <w:rsid w:val="000C450D"/>
    <w:rsid w:val="000C75D1"/>
    <w:rsid w:val="000D63CC"/>
    <w:rsid w:val="000E1085"/>
    <w:rsid w:val="000F2756"/>
    <w:rsid w:val="00100982"/>
    <w:rsid w:val="00121E3F"/>
    <w:rsid w:val="00131582"/>
    <w:rsid w:val="00136D1B"/>
    <w:rsid w:val="0014501C"/>
    <w:rsid w:val="00147230"/>
    <w:rsid w:val="001611B1"/>
    <w:rsid w:val="00162DEB"/>
    <w:rsid w:val="00163AC2"/>
    <w:rsid w:val="00174B01"/>
    <w:rsid w:val="00192BBF"/>
    <w:rsid w:val="001A5B07"/>
    <w:rsid w:val="001B3170"/>
    <w:rsid w:val="001C4A76"/>
    <w:rsid w:val="001C55D9"/>
    <w:rsid w:val="001C6E2A"/>
    <w:rsid w:val="001C737E"/>
    <w:rsid w:val="001D2C5B"/>
    <w:rsid w:val="001E445A"/>
    <w:rsid w:val="001F581D"/>
    <w:rsid w:val="002061F8"/>
    <w:rsid w:val="00220A11"/>
    <w:rsid w:val="00223BEC"/>
    <w:rsid w:val="002274FE"/>
    <w:rsid w:val="00236950"/>
    <w:rsid w:val="00265048"/>
    <w:rsid w:val="00267F13"/>
    <w:rsid w:val="00282EB3"/>
    <w:rsid w:val="002840DF"/>
    <w:rsid w:val="00295EEE"/>
    <w:rsid w:val="002A5289"/>
    <w:rsid w:val="002D4371"/>
    <w:rsid w:val="002E2EFE"/>
    <w:rsid w:val="002E7669"/>
    <w:rsid w:val="002E7DB3"/>
    <w:rsid w:val="002F2FDE"/>
    <w:rsid w:val="002F37CF"/>
    <w:rsid w:val="002F40F5"/>
    <w:rsid w:val="00310733"/>
    <w:rsid w:val="00310988"/>
    <w:rsid w:val="003154A1"/>
    <w:rsid w:val="00315976"/>
    <w:rsid w:val="0033119E"/>
    <w:rsid w:val="00371C4F"/>
    <w:rsid w:val="00371E04"/>
    <w:rsid w:val="00372F15"/>
    <w:rsid w:val="00376FB1"/>
    <w:rsid w:val="003A015B"/>
    <w:rsid w:val="003A0FA5"/>
    <w:rsid w:val="003C153F"/>
    <w:rsid w:val="003C18A8"/>
    <w:rsid w:val="003C56BD"/>
    <w:rsid w:val="003D1BD4"/>
    <w:rsid w:val="003D2A5D"/>
    <w:rsid w:val="003D2EC1"/>
    <w:rsid w:val="003D7680"/>
    <w:rsid w:val="003E2425"/>
    <w:rsid w:val="003E6A40"/>
    <w:rsid w:val="003F0BA4"/>
    <w:rsid w:val="00420499"/>
    <w:rsid w:val="004404A8"/>
    <w:rsid w:val="004709B0"/>
    <w:rsid w:val="00481D4C"/>
    <w:rsid w:val="00491845"/>
    <w:rsid w:val="004969F7"/>
    <w:rsid w:val="004A02FA"/>
    <w:rsid w:val="004B3872"/>
    <w:rsid w:val="004B4411"/>
    <w:rsid w:val="004B7D36"/>
    <w:rsid w:val="004C1051"/>
    <w:rsid w:val="004C49E2"/>
    <w:rsid w:val="004C5E6E"/>
    <w:rsid w:val="004C7D5A"/>
    <w:rsid w:val="004D5277"/>
    <w:rsid w:val="004E4234"/>
    <w:rsid w:val="004E5166"/>
    <w:rsid w:val="004F6F80"/>
    <w:rsid w:val="004F7F2B"/>
    <w:rsid w:val="00507EDB"/>
    <w:rsid w:val="005106F1"/>
    <w:rsid w:val="00510C49"/>
    <w:rsid w:val="0051587E"/>
    <w:rsid w:val="00550D0F"/>
    <w:rsid w:val="00554AF0"/>
    <w:rsid w:val="00556EDE"/>
    <w:rsid w:val="0056481D"/>
    <w:rsid w:val="00575BD9"/>
    <w:rsid w:val="005802D4"/>
    <w:rsid w:val="00586B81"/>
    <w:rsid w:val="0058749E"/>
    <w:rsid w:val="00593BAB"/>
    <w:rsid w:val="00595480"/>
    <w:rsid w:val="005A242F"/>
    <w:rsid w:val="005A5B28"/>
    <w:rsid w:val="005A5F1C"/>
    <w:rsid w:val="005C1447"/>
    <w:rsid w:val="005C35C2"/>
    <w:rsid w:val="005D3E81"/>
    <w:rsid w:val="005F50F8"/>
    <w:rsid w:val="00600CC6"/>
    <w:rsid w:val="006078B1"/>
    <w:rsid w:val="00614230"/>
    <w:rsid w:val="00627C58"/>
    <w:rsid w:val="006448FC"/>
    <w:rsid w:val="00651D2D"/>
    <w:rsid w:val="00664D16"/>
    <w:rsid w:val="00677238"/>
    <w:rsid w:val="0068177E"/>
    <w:rsid w:val="006B10B7"/>
    <w:rsid w:val="006D6547"/>
    <w:rsid w:val="006E0DE2"/>
    <w:rsid w:val="006E34F3"/>
    <w:rsid w:val="006E7F6F"/>
    <w:rsid w:val="0070231A"/>
    <w:rsid w:val="007234D6"/>
    <w:rsid w:val="007345E7"/>
    <w:rsid w:val="00740DDE"/>
    <w:rsid w:val="00742FE1"/>
    <w:rsid w:val="00753CA4"/>
    <w:rsid w:val="00765FDF"/>
    <w:rsid w:val="00771236"/>
    <w:rsid w:val="00771A9E"/>
    <w:rsid w:val="0077775E"/>
    <w:rsid w:val="00786957"/>
    <w:rsid w:val="00791312"/>
    <w:rsid w:val="007A1B08"/>
    <w:rsid w:val="007C093E"/>
    <w:rsid w:val="007E08A2"/>
    <w:rsid w:val="008028B3"/>
    <w:rsid w:val="0080353B"/>
    <w:rsid w:val="00830D78"/>
    <w:rsid w:val="00835AD1"/>
    <w:rsid w:val="00843E89"/>
    <w:rsid w:val="00845F39"/>
    <w:rsid w:val="00847B85"/>
    <w:rsid w:val="0086039D"/>
    <w:rsid w:val="00861B1C"/>
    <w:rsid w:val="00861BF9"/>
    <w:rsid w:val="00866028"/>
    <w:rsid w:val="00886ED4"/>
    <w:rsid w:val="008A1258"/>
    <w:rsid w:val="008B3BFA"/>
    <w:rsid w:val="008B504B"/>
    <w:rsid w:val="008C39EB"/>
    <w:rsid w:val="008C5AC5"/>
    <w:rsid w:val="008D603B"/>
    <w:rsid w:val="008D664C"/>
    <w:rsid w:val="008D774D"/>
    <w:rsid w:val="008E60D6"/>
    <w:rsid w:val="008F1155"/>
    <w:rsid w:val="008F4806"/>
    <w:rsid w:val="00911CC9"/>
    <w:rsid w:val="00917C04"/>
    <w:rsid w:val="0092572D"/>
    <w:rsid w:val="009300A2"/>
    <w:rsid w:val="0093329B"/>
    <w:rsid w:val="009348E6"/>
    <w:rsid w:val="00936D75"/>
    <w:rsid w:val="00942845"/>
    <w:rsid w:val="00955416"/>
    <w:rsid w:val="0096063B"/>
    <w:rsid w:val="0097606F"/>
    <w:rsid w:val="0097610B"/>
    <w:rsid w:val="00980FE5"/>
    <w:rsid w:val="00982BF9"/>
    <w:rsid w:val="009A2293"/>
    <w:rsid w:val="009B3F82"/>
    <w:rsid w:val="009B7118"/>
    <w:rsid w:val="009C2BC7"/>
    <w:rsid w:val="009E3947"/>
    <w:rsid w:val="009E5739"/>
    <w:rsid w:val="009F37EC"/>
    <w:rsid w:val="009F709D"/>
    <w:rsid w:val="00A01575"/>
    <w:rsid w:val="00A03171"/>
    <w:rsid w:val="00A067CA"/>
    <w:rsid w:val="00A12B73"/>
    <w:rsid w:val="00A143E1"/>
    <w:rsid w:val="00A15656"/>
    <w:rsid w:val="00A377FB"/>
    <w:rsid w:val="00A572DE"/>
    <w:rsid w:val="00A72C24"/>
    <w:rsid w:val="00A7347E"/>
    <w:rsid w:val="00A7662A"/>
    <w:rsid w:val="00AA6995"/>
    <w:rsid w:val="00AA6EF0"/>
    <w:rsid w:val="00AB1082"/>
    <w:rsid w:val="00AB42FE"/>
    <w:rsid w:val="00AC2B92"/>
    <w:rsid w:val="00AC5513"/>
    <w:rsid w:val="00AD0771"/>
    <w:rsid w:val="00AD5E53"/>
    <w:rsid w:val="00AE0786"/>
    <w:rsid w:val="00AF5807"/>
    <w:rsid w:val="00AF799D"/>
    <w:rsid w:val="00B02B6F"/>
    <w:rsid w:val="00B1051A"/>
    <w:rsid w:val="00B11408"/>
    <w:rsid w:val="00B153C9"/>
    <w:rsid w:val="00B2027B"/>
    <w:rsid w:val="00B2363C"/>
    <w:rsid w:val="00B25D22"/>
    <w:rsid w:val="00B40B59"/>
    <w:rsid w:val="00B43D88"/>
    <w:rsid w:val="00B468EC"/>
    <w:rsid w:val="00B557A9"/>
    <w:rsid w:val="00B57587"/>
    <w:rsid w:val="00B649F4"/>
    <w:rsid w:val="00B65BD7"/>
    <w:rsid w:val="00B70AF8"/>
    <w:rsid w:val="00B77CE0"/>
    <w:rsid w:val="00B8151D"/>
    <w:rsid w:val="00B87D8D"/>
    <w:rsid w:val="00BA11B7"/>
    <w:rsid w:val="00BA3669"/>
    <w:rsid w:val="00BA5A3B"/>
    <w:rsid w:val="00BB2E1F"/>
    <w:rsid w:val="00BB5B9A"/>
    <w:rsid w:val="00BC12C8"/>
    <w:rsid w:val="00BC511F"/>
    <w:rsid w:val="00BC69F2"/>
    <w:rsid w:val="00BD2997"/>
    <w:rsid w:val="00BD4AD6"/>
    <w:rsid w:val="00BD6A04"/>
    <w:rsid w:val="00BE42CA"/>
    <w:rsid w:val="00BF2152"/>
    <w:rsid w:val="00BF410B"/>
    <w:rsid w:val="00C31DD3"/>
    <w:rsid w:val="00C40FB7"/>
    <w:rsid w:val="00C46D8E"/>
    <w:rsid w:val="00C6139A"/>
    <w:rsid w:val="00C6601F"/>
    <w:rsid w:val="00C7074F"/>
    <w:rsid w:val="00C74755"/>
    <w:rsid w:val="00C77228"/>
    <w:rsid w:val="00C860CB"/>
    <w:rsid w:val="00C96ADB"/>
    <w:rsid w:val="00CB0672"/>
    <w:rsid w:val="00CB12FC"/>
    <w:rsid w:val="00CD3B32"/>
    <w:rsid w:val="00CE5443"/>
    <w:rsid w:val="00CF0C0B"/>
    <w:rsid w:val="00D11980"/>
    <w:rsid w:val="00D3330A"/>
    <w:rsid w:val="00D335EF"/>
    <w:rsid w:val="00D4284D"/>
    <w:rsid w:val="00D42C1C"/>
    <w:rsid w:val="00D44519"/>
    <w:rsid w:val="00D44770"/>
    <w:rsid w:val="00D55A89"/>
    <w:rsid w:val="00D7323E"/>
    <w:rsid w:val="00D80F27"/>
    <w:rsid w:val="00D95EF8"/>
    <w:rsid w:val="00D976F2"/>
    <w:rsid w:val="00DE290E"/>
    <w:rsid w:val="00DE6DC3"/>
    <w:rsid w:val="00DF41B3"/>
    <w:rsid w:val="00E038D4"/>
    <w:rsid w:val="00E07F35"/>
    <w:rsid w:val="00E23293"/>
    <w:rsid w:val="00E23685"/>
    <w:rsid w:val="00E256E5"/>
    <w:rsid w:val="00E258A6"/>
    <w:rsid w:val="00E34603"/>
    <w:rsid w:val="00E34BFE"/>
    <w:rsid w:val="00E353B1"/>
    <w:rsid w:val="00E37FFC"/>
    <w:rsid w:val="00E449BA"/>
    <w:rsid w:val="00E44B92"/>
    <w:rsid w:val="00E50A41"/>
    <w:rsid w:val="00E65F5B"/>
    <w:rsid w:val="00E9124F"/>
    <w:rsid w:val="00EC35E0"/>
    <w:rsid w:val="00EC3B8C"/>
    <w:rsid w:val="00EE748B"/>
    <w:rsid w:val="00EF3CBA"/>
    <w:rsid w:val="00F05EFB"/>
    <w:rsid w:val="00F242F5"/>
    <w:rsid w:val="00F4362C"/>
    <w:rsid w:val="00F43B84"/>
    <w:rsid w:val="00F46512"/>
    <w:rsid w:val="00F5408B"/>
    <w:rsid w:val="00F57181"/>
    <w:rsid w:val="00F67059"/>
    <w:rsid w:val="00F91EBF"/>
    <w:rsid w:val="00F92FC6"/>
    <w:rsid w:val="00F946F0"/>
    <w:rsid w:val="00FB2B26"/>
    <w:rsid w:val="00FB7E18"/>
    <w:rsid w:val="00FC34F2"/>
    <w:rsid w:val="00FC60B9"/>
    <w:rsid w:val="00FD4853"/>
    <w:rsid w:val="00FE0CF2"/>
    <w:rsid w:val="00FE71AE"/>
    <w:rsid w:val="00FF141B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paragraph" w:styleId="3">
    <w:name w:val="heading 3"/>
    <w:basedOn w:val="a"/>
    <w:link w:val="30"/>
    <w:uiPriority w:val="9"/>
    <w:qFormat/>
    <w:rsid w:val="00835AD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uiPriority w:val="99"/>
    <w:rsid w:val="00074A44"/>
    <w:rPr>
      <w:rFonts w:ascii="Calibri" w:hAnsi="Calibri" w:cs="Cordia New"/>
      <w:sz w:val="22"/>
      <w:szCs w:val="22"/>
      <w:lang w:bidi="ar-SA"/>
    </w:rPr>
  </w:style>
  <w:style w:type="paragraph" w:styleId="a5">
    <w:name w:val="footer"/>
    <w:basedOn w:val="a"/>
    <w:link w:val="a6"/>
    <w:uiPriority w:val="99"/>
    <w:unhideWhenUsed/>
    <w:rsid w:val="00074A44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74A44"/>
    <w:rPr>
      <w:rFonts w:ascii="Calibri" w:hAnsi="Calibri" w:cs="Cordia New"/>
      <w:sz w:val="22"/>
      <w:szCs w:val="22"/>
      <w:lang w:bidi="ar-SA"/>
    </w:rPr>
  </w:style>
  <w:style w:type="table" w:styleId="a7">
    <w:name w:val="Table Grid"/>
    <w:basedOn w:val="a1"/>
    <w:uiPriority w:val="59"/>
    <w:rsid w:val="00771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uiPriority w:val="9"/>
    <w:rsid w:val="00835AD1"/>
    <w:rPr>
      <w:rFonts w:ascii="Angsana New" w:eastAsia="Times New Roman" w:hAnsi="Angsana New" w:cs="Angsana New"/>
      <w:b/>
      <w:bCs/>
      <w:sz w:val="27"/>
      <w:szCs w:val="27"/>
    </w:rPr>
  </w:style>
  <w:style w:type="character" w:styleId="a8">
    <w:name w:val="Hyperlink"/>
    <w:rsid w:val="00835AD1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12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aa">
    <w:name w:val="Balloon Text"/>
    <w:basedOn w:val="a"/>
    <w:link w:val="ab"/>
    <w:uiPriority w:val="99"/>
    <w:semiHidden/>
    <w:unhideWhenUsed/>
    <w:rsid w:val="00E50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link w:val="aa"/>
    <w:uiPriority w:val="99"/>
    <w:semiHidden/>
    <w:rsid w:val="00E50A41"/>
    <w:rPr>
      <w:rFonts w:ascii="Segoe UI" w:hAnsi="Segoe UI" w:cs="Segoe UI"/>
      <w:sz w:val="18"/>
      <w:szCs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8C5AC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C58F-965D-4A82-B27E-83A401AF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7</cp:revision>
  <cp:lastPrinted>2021-10-18T04:22:00Z</cp:lastPrinted>
  <dcterms:created xsi:type="dcterms:W3CDTF">2022-10-26T07:14:00Z</dcterms:created>
  <dcterms:modified xsi:type="dcterms:W3CDTF">2022-11-14T03:40:00Z</dcterms:modified>
</cp:coreProperties>
</file>